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E8951E" w14:textId="77777777" w:rsidR="00E10344" w:rsidRPr="00B30B4E" w:rsidRDefault="00E10344" w:rsidP="00E10344">
      <w:pPr>
        <w:jc w:val="center"/>
        <w:rPr>
          <w:rFonts w:ascii="宋体" w:hAnsi="宋体"/>
          <w:b/>
          <w:bCs/>
          <w:color w:val="000000" w:themeColor="text1"/>
          <w:kern w:val="1"/>
          <w:sz w:val="72"/>
          <w:szCs w:val="48"/>
        </w:rPr>
      </w:pPr>
      <w:r w:rsidRPr="00B30B4E">
        <w:rPr>
          <w:rFonts w:ascii="宋体" w:hAnsi="宋体"/>
          <w:b/>
          <w:bCs/>
          <w:color w:val="000000" w:themeColor="text1"/>
          <w:kern w:val="1"/>
          <w:sz w:val="72"/>
          <w:szCs w:val="48"/>
        </w:rPr>
        <w:t>大梦想</w:t>
      </w:r>
      <w:r w:rsidRPr="00B30B4E">
        <w:rPr>
          <w:rFonts w:ascii="宋体" w:hAnsi="宋体" w:hint="eastAsia"/>
          <w:b/>
          <w:bCs/>
          <w:color w:val="000000" w:themeColor="text1"/>
          <w:kern w:val="1"/>
          <w:sz w:val="72"/>
          <w:szCs w:val="48"/>
        </w:rPr>
        <w:t xml:space="preserve"> </w:t>
      </w:r>
      <w:r w:rsidRPr="00B30B4E">
        <w:rPr>
          <w:rFonts w:ascii="宋体" w:hAnsi="宋体"/>
          <w:b/>
          <w:bCs/>
          <w:color w:val="000000" w:themeColor="text1"/>
          <w:kern w:val="1"/>
          <w:sz w:val="72"/>
          <w:szCs w:val="48"/>
        </w:rPr>
        <w:t>正当时</w:t>
      </w:r>
    </w:p>
    <w:p w14:paraId="0EAD8941" w14:textId="77777777" w:rsidR="00E10344" w:rsidRPr="00B30B4E" w:rsidRDefault="00E10344" w:rsidP="00E10344">
      <w:pPr>
        <w:jc w:val="center"/>
        <w:rPr>
          <w:rFonts w:ascii="宋体" w:hAnsi="宋体"/>
          <w:bCs/>
          <w:color w:val="000000" w:themeColor="text1"/>
          <w:kern w:val="1"/>
          <w:sz w:val="28"/>
          <w:szCs w:val="28"/>
        </w:rPr>
      </w:pPr>
      <w:r w:rsidRPr="00B30B4E">
        <w:rPr>
          <w:rFonts w:ascii="宋体" w:hAnsi="宋体" w:hint="eastAsia"/>
          <w:bCs/>
          <w:color w:val="000000" w:themeColor="text1"/>
          <w:kern w:val="1"/>
          <w:sz w:val="28"/>
          <w:szCs w:val="28"/>
        </w:rPr>
        <w:t>——</w:t>
      </w:r>
      <w:r w:rsidRPr="00B30B4E">
        <w:rPr>
          <w:rFonts w:ascii="宋体" w:hAnsi="宋体"/>
          <w:bCs/>
          <w:color w:val="000000" w:themeColor="text1"/>
          <w:kern w:val="1"/>
          <w:sz w:val="28"/>
          <w:szCs w:val="28"/>
        </w:rPr>
        <w:t>与谁同行</w:t>
      </w:r>
      <w:r w:rsidRPr="00B30B4E">
        <w:rPr>
          <w:rFonts w:ascii="宋体" w:hAnsi="宋体" w:hint="eastAsia"/>
          <w:bCs/>
          <w:color w:val="000000" w:themeColor="text1"/>
          <w:kern w:val="1"/>
          <w:sz w:val="28"/>
          <w:szCs w:val="28"/>
        </w:rPr>
        <w:t>，决定了你能走多远</w:t>
      </w:r>
    </w:p>
    <w:p w14:paraId="327735A4" w14:textId="77777777" w:rsidR="00E10344" w:rsidRPr="00114ABB" w:rsidRDefault="00E10344" w:rsidP="00114ABB">
      <w:pPr>
        <w:rPr>
          <w:rFonts w:ascii="微软雅黑" w:eastAsia="微软雅黑" w:hAnsi="微软雅黑"/>
          <w:color w:val="000000" w:themeColor="text1"/>
          <w:kern w:val="1"/>
          <w:sz w:val="22"/>
        </w:rPr>
      </w:pPr>
      <w:r w:rsidRPr="00114ABB">
        <w:rPr>
          <w:rFonts w:ascii="微软雅黑" w:eastAsia="微软雅黑" w:hAnsi="微软雅黑"/>
          <w:color w:val="000000" w:themeColor="text1"/>
          <w:kern w:val="1"/>
          <w:sz w:val="22"/>
        </w:rPr>
        <w:t>聘用公司</w:t>
      </w:r>
      <w:r w:rsidRPr="00114ABB">
        <w:rPr>
          <w:rFonts w:ascii="微软雅黑" w:eastAsia="微软雅黑" w:hAnsi="微软雅黑" w:hint="eastAsia"/>
          <w:color w:val="000000" w:themeColor="text1"/>
          <w:kern w:val="1"/>
          <w:sz w:val="22"/>
        </w:rPr>
        <w:t>：</w:t>
      </w:r>
      <w:r w:rsidRPr="00114ABB">
        <w:rPr>
          <w:rFonts w:ascii="微软雅黑" w:eastAsia="微软雅黑" w:hAnsi="微软雅黑"/>
          <w:color w:val="000000" w:themeColor="text1"/>
          <w:kern w:val="1"/>
          <w:sz w:val="22"/>
        </w:rPr>
        <w:t>深圳慧通商务有限公司</w:t>
      </w:r>
      <w:r w:rsidRPr="00114ABB">
        <w:rPr>
          <w:rFonts w:ascii="微软雅黑" w:eastAsia="微软雅黑" w:hAnsi="微软雅黑" w:hint="eastAsia"/>
          <w:color w:val="000000" w:themeColor="text1"/>
          <w:kern w:val="1"/>
          <w:sz w:val="22"/>
        </w:rPr>
        <w:t>（华为全资子公司）</w:t>
      </w:r>
    </w:p>
    <w:p w14:paraId="2251A2CE" w14:textId="77777777" w:rsidR="00E36307" w:rsidRPr="00114ABB" w:rsidRDefault="00E36307" w:rsidP="00E36307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与谁同行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，</w:t>
      </w: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决定了你能走多远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——</w:t>
      </w: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公司简介</w:t>
      </w:r>
    </w:p>
    <w:p w14:paraId="30DF8497" w14:textId="77777777" w:rsidR="00983C97" w:rsidRPr="00983C97" w:rsidRDefault="00983C97" w:rsidP="00114ABB">
      <w:pPr>
        <w:spacing w:line="240" w:lineRule="auto"/>
        <w:ind w:firstLineChars="200" w:firstLine="400"/>
        <w:rPr>
          <w:rFonts w:ascii="微软雅黑" w:eastAsia="微软雅黑" w:hAnsi="微软雅黑" w:cs="Tahoma"/>
          <w:color w:val="000000" w:themeColor="text1"/>
          <w:sz w:val="20"/>
          <w:szCs w:val="20"/>
        </w:rPr>
      </w:pPr>
      <w:r w:rsidRPr="00983C97">
        <w:rPr>
          <w:rFonts w:ascii="微软雅黑" w:eastAsia="微软雅黑" w:hAnsi="微软雅黑" w:cs="Tahoma"/>
          <w:color w:val="000000" w:themeColor="text1"/>
          <w:sz w:val="20"/>
          <w:szCs w:val="20"/>
        </w:rPr>
        <w:t>华为是全球领先的</w:t>
      </w: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I</w:t>
      </w:r>
      <w:r w:rsidRPr="00983C97">
        <w:rPr>
          <w:rFonts w:ascii="微软雅黑" w:eastAsia="微软雅黑" w:hAnsi="微软雅黑" w:cs="Tahoma"/>
          <w:color w:val="000000" w:themeColor="text1"/>
          <w:sz w:val="20"/>
          <w:szCs w:val="20"/>
        </w:rPr>
        <w:t>CT</w:t>
      </w: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（信息与通信）基础设施和智能终端提供商，致力于把数字世界带入每个人、每个家庭、每个组织，构建万物互联的智能世界。</w:t>
      </w:r>
    </w:p>
    <w:p w14:paraId="09EE60D6" w14:textId="77777777" w:rsidR="00983C97" w:rsidRPr="00983C97" w:rsidRDefault="00983C97" w:rsidP="00114ABB">
      <w:pPr>
        <w:spacing w:line="240" w:lineRule="auto"/>
        <w:ind w:firstLineChars="200" w:firstLine="400"/>
        <w:rPr>
          <w:rFonts w:ascii="微软雅黑" w:eastAsia="微软雅黑" w:hAnsi="微软雅黑" w:cs="Tahoma"/>
          <w:color w:val="000000" w:themeColor="text1"/>
          <w:sz w:val="20"/>
          <w:szCs w:val="20"/>
        </w:rPr>
      </w:pP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华为消费者业务已连续几年实现高速增长，全场景生态战略发展下，手机、PC、平板、可穿戴设备、移动宽带终端、家庭</w:t>
      </w:r>
      <w:r w:rsidR="0082251B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终端、消费者云等均实现健康、快速增长。</w:t>
      </w:r>
    </w:p>
    <w:p w14:paraId="1905AC44" w14:textId="77777777" w:rsidR="006A79A5" w:rsidRPr="00114ABB" w:rsidRDefault="00983C97" w:rsidP="00114ABB">
      <w:pPr>
        <w:spacing w:line="240" w:lineRule="auto"/>
        <w:ind w:firstLineChars="200" w:firstLine="400"/>
        <w:rPr>
          <w:rFonts w:ascii="微软雅黑" w:eastAsia="微软雅黑" w:hAnsi="微软雅黑" w:cs="Tahoma"/>
          <w:color w:val="000000" w:themeColor="text1"/>
          <w:sz w:val="20"/>
          <w:szCs w:val="20"/>
        </w:rPr>
      </w:pP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深圳慧通商务有限公司为华为投资控股有限公司全资子公司，以市场化的方式面向华为及其他大中型企业提供高端服务，同时为消费者业务提供相关服务。</w:t>
      </w:r>
    </w:p>
    <w:p w14:paraId="09AE5ADD" w14:textId="77777777" w:rsidR="006A79A5" w:rsidRDefault="006A79A5" w:rsidP="00114ABB">
      <w:pPr>
        <w:spacing w:line="240" w:lineRule="auto"/>
        <w:ind w:firstLineChars="100" w:firstLine="200"/>
        <w:jc w:val="center"/>
        <w:rPr>
          <w:noProof/>
          <w:snapToGrid/>
          <w:sz w:val="20"/>
          <w:szCs w:val="20"/>
        </w:rPr>
      </w:pPr>
      <w:r>
        <w:rPr>
          <w:rFonts w:hint="eastAsia"/>
          <w:noProof/>
          <w:snapToGrid/>
          <w:sz w:val="20"/>
          <w:szCs w:val="20"/>
        </w:rPr>
        <w:drawing>
          <wp:inline distT="0" distB="0" distL="0" distR="0" wp14:anchorId="3F961DE1" wp14:editId="7D052A02">
            <wp:extent cx="2436920" cy="1591945"/>
            <wp:effectExtent l="0" t="0" r="1905" b="825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中秋团聚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10587" r="1401"/>
                    <a:stretch/>
                  </pic:blipFill>
                  <pic:spPr bwMode="auto">
                    <a:xfrm>
                      <a:off x="0" y="0"/>
                      <a:ext cx="2496197" cy="163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ABB">
        <w:rPr>
          <w:rFonts w:hint="eastAsia"/>
          <w:noProof/>
          <w:snapToGrid/>
          <w:sz w:val="20"/>
          <w:szCs w:val="20"/>
        </w:rPr>
        <w:t xml:space="preserve"> </w:t>
      </w:r>
      <w:r w:rsidR="00114ABB">
        <w:rPr>
          <w:noProof/>
          <w:snapToGrid/>
          <w:sz w:val="20"/>
          <w:szCs w:val="20"/>
        </w:rPr>
        <w:t xml:space="preserve">  </w:t>
      </w:r>
      <w:r>
        <w:rPr>
          <w:noProof/>
          <w:snapToGrid/>
          <w:sz w:val="20"/>
          <w:szCs w:val="20"/>
        </w:rPr>
        <w:drawing>
          <wp:inline distT="0" distB="0" distL="0" distR="0" wp14:anchorId="4A2996CC" wp14:editId="388AE48E">
            <wp:extent cx="2482948" cy="160274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生日会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89" r="674" b="1892"/>
                    <a:stretch/>
                  </pic:blipFill>
                  <pic:spPr bwMode="auto">
                    <a:xfrm>
                      <a:off x="0" y="0"/>
                      <a:ext cx="2496536" cy="1611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07F92" w14:textId="77777777" w:rsidR="008A054B" w:rsidRDefault="00FF4111" w:rsidP="00114ABB">
      <w:pPr>
        <w:spacing w:line="240" w:lineRule="auto"/>
        <w:jc w:val="center"/>
        <w:rPr>
          <w:sz w:val="20"/>
          <w:szCs w:val="20"/>
        </w:rPr>
      </w:pPr>
      <w:r>
        <w:rPr>
          <w:noProof/>
          <w:snapToGrid/>
          <w:sz w:val="20"/>
          <w:szCs w:val="20"/>
        </w:rPr>
        <w:drawing>
          <wp:inline distT="0" distB="0" distL="0" distR="0" wp14:anchorId="436EEA43" wp14:editId="111DDB8B">
            <wp:extent cx="4870450" cy="2329815"/>
            <wp:effectExtent l="0" t="0" r="635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体验店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75" cy="23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A8C1" w14:textId="77777777" w:rsidR="00A01F43" w:rsidRDefault="00A01F43" w:rsidP="00114ABB">
      <w:pPr>
        <w:spacing w:line="240" w:lineRule="auto"/>
        <w:jc w:val="center"/>
        <w:rPr>
          <w:sz w:val="20"/>
          <w:szCs w:val="20"/>
        </w:rPr>
      </w:pPr>
    </w:p>
    <w:p w14:paraId="4578CE1A" w14:textId="77777777" w:rsidR="003C463D" w:rsidRPr="00114ABB" w:rsidRDefault="003C463D" w:rsidP="00E10344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lastRenderedPageBreak/>
        <w:t>在这里你将代表华为与全球消费者沟通对话</w:t>
      </w:r>
    </w:p>
    <w:p w14:paraId="4687A685" w14:textId="77777777" w:rsidR="00497B90" w:rsidRDefault="00497B90" w:rsidP="00114ABB">
      <w:pPr>
        <w:spacing w:line="240" w:lineRule="auto"/>
        <w:ind w:firstLineChars="200" w:firstLine="440"/>
        <w:rPr>
          <w:rFonts w:ascii="微软雅黑" w:eastAsia="微软雅黑" w:hAnsi="微软雅黑"/>
          <w:sz w:val="20"/>
          <w:szCs w:val="20"/>
        </w:rPr>
      </w:pPr>
      <w:r w:rsidRPr="00FF2475">
        <w:rPr>
          <w:rFonts w:ascii="微软雅黑" w:eastAsia="微软雅黑" w:hAnsi="微软雅黑" w:hint="eastAsia"/>
          <w:b/>
          <w:sz w:val="22"/>
          <w:szCs w:val="22"/>
        </w:rPr>
        <w:t>全方位赋能，助你一路成长</w:t>
      </w:r>
      <w:r>
        <w:rPr>
          <w:rFonts w:ascii="微软雅黑" w:eastAsia="微软雅黑" w:hAnsi="微软雅黑" w:hint="eastAsia"/>
          <w:noProof/>
          <w:snapToGrid/>
          <w:sz w:val="20"/>
          <w:szCs w:val="20"/>
        </w:rPr>
        <w:drawing>
          <wp:inline distT="0" distB="0" distL="0" distR="0" wp14:anchorId="417C16BF" wp14:editId="50818084">
            <wp:extent cx="5331460" cy="801370"/>
            <wp:effectExtent l="0" t="0" r="0" b="1778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D0C0572" w14:textId="77777777" w:rsidR="00E01036" w:rsidRDefault="00E01036" w:rsidP="00114ABB">
      <w:pPr>
        <w:spacing w:line="240" w:lineRule="auto"/>
        <w:ind w:firstLineChars="200" w:firstLine="440"/>
        <w:rPr>
          <w:rFonts w:ascii="微软雅黑" w:eastAsia="微软雅黑" w:hAnsi="微软雅黑"/>
          <w:b/>
          <w:sz w:val="22"/>
          <w:szCs w:val="22"/>
        </w:rPr>
      </w:pPr>
      <w:r w:rsidRPr="00FF2475">
        <w:rPr>
          <w:rFonts w:ascii="微软雅黑" w:eastAsia="微软雅黑" w:hAnsi="微软雅黑"/>
          <w:b/>
          <w:sz w:val="22"/>
          <w:szCs w:val="22"/>
        </w:rPr>
        <w:t>具有</w:t>
      </w:r>
      <w:r w:rsidR="003C463D" w:rsidRPr="00FF2475">
        <w:rPr>
          <w:rFonts w:ascii="微软雅黑" w:eastAsia="微软雅黑" w:hAnsi="微软雅黑"/>
          <w:b/>
          <w:sz w:val="22"/>
          <w:szCs w:val="22"/>
        </w:rPr>
        <w:t>竞争力的薪酬回报</w:t>
      </w:r>
    </w:p>
    <w:p w14:paraId="3139CB0B" w14:textId="77777777" w:rsidR="000F5E08" w:rsidRPr="00123A5B" w:rsidRDefault="000F5E08" w:rsidP="00123A5B">
      <w:pPr>
        <w:ind w:firstLineChars="200" w:firstLine="420"/>
        <w:rPr>
          <w:rFonts w:ascii="微软雅黑" w:eastAsia="微软雅黑" w:hAnsi="微软雅黑"/>
          <w:sz w:val="24"/>
          <w:szCs w:val="22"/>
        </w:rPr>
      </w:pPr>
      <w:r w:rsidRPr="000F5E08">
        <w:rPr>
          <w:rFonts w:ascii="微软雅黑" w:eastAsia="微软雅黑" w:hAnsi="微软雅黑" w:hint="eastAsia"/>
          <w:szCs w:val="22"/>
        </w:rPr>
        <w:t>薪酬福利构成：基本工资+绩效工资+年终奖金+多元化激励奖金+六险</w:t>
      </w:r>
      <w:proofErr w:type="gramStart"/>
      <w:r w:rsidRPr="000F5E08">
        <w:rPr>
          <w:rFonts w:ascii="微软雅黑" w:eastAsia="微软雅黑" w:hAnsi="微软雅黑" w:hint="eastAsia"/>
          <w:szCs w:val="22"/>
        </w:rPr>
        <w:t>一</w:t>
      </w:r>
      <w:proofErr w:type="gramEnd"/>
      <w:r w:rsidRPr="000F5E08">
        <w:rPr>
          <w:rFonts w:ascii="微软雅黑" w:eastAsia="微软雅黑" w:hAnsi="微软雅黑" w:hint="eastAsia"/>
          <w:szCs w:val="22"/>
        </w:rPr>
        <w:t>金（含商业保险）+补助+年度体检</w:t>
      </w:r>
      <w:r w:rsidRPr="00123A5B">
        <w:rPr>
          <w:rFonts w:ascii="微软雅黑" w:eastAsia="微软雅黑" w:hAnsi="微软雅黑" w:hint="eastAsia"/>
          <w:i/>
          <w:sz w:val="18"/>
          <w:szCs w:val="22"/>
        </w:rPr>
        <w:t>（根据岗位匹配，具体以面试签约沟通结果为准</w:t>
      </w:r>
      <w:r w:rsidR="00123A5B" w:rsidRPr="00123A5B">
        <w:rPr>
          <w:rFonts w:ascii="微软雅黑" w:eastAsia="微软雅黑" w:hAnsi="微软雅黑" w:hint="eastAsia"/>
          <w:i/>
          <w:sz w:val="18"/>
          <w:szCs w:val="22"/>
        </w:rPr>
        <w:t>；年终奖金是否发放及发放金额将视公司业绩、个人绩效综合情况而定</w:t>
      </w:r>
      <w:r w:rsidRPr="00123A5B">
        <w:rPr>
          <w:rFonts w:ascii="微软雅黑" w:eastAsia="微软雅黑" w:hAnsi="微软雅黑" w:hint="eastAsia"/>
          <w:i/>
          <w:sz w:val="18"/>
          <w:szCs w:val="22"/>
        </w:rPr>
        <w:t>）</w:t>
      </w:r>
    </w:p>
    <w:p w14:paraId="112F3CAA" w14:textId="77777777" w:rsidR="00FF2475" w:rsidRPr="00FF2475" w:rsidRDefault="003C463D" w:rsidP="00497B90">
      <w:pPr>
        <w:ind w:firstLineChars="200" w:firstLine="440"/>
        <w:rPr>
          <w:rFonts w:ascii="微软雅黑" w:eastAsia="微软雅黑" w:hAnsi="微软雅黑"/>
          <w:sz w:val="22"/>
          <w:szCs w:val="22"/>
        </w:rPr>
      </w:pPr>
      <w:r w:rsidRPr="00FF2475">
        <w:rPr>
          <w:rFonts w:ascii="微软雅黑" w:eastAsia="微软雅黑" w:hAnsi="微软雅黑"/>
          <w:b/>
          <w:sz w:val="22"/>
          <w:szCs w:val="22"/>
        </w:rPr>
        <w:t>有温度的工作氛围</w:t>
      </w:r>
    </w:p>
    <w:p w14:paraId="5C370D2A" w14:textId="77777777" w:rsidR="00FF2475" w:rsidRPr="00497B90" w:rsidRDefault="00497B90" w:rsidP="00255A8D">
      <w:pPr>
        <w:ind w:firstLineChars="200" w:firstLine="400"/>
        <w:rPr>
          <w:rFonts w:ascii="微软雅黑" w:eastAsia="微软雅黑" w:hAnsi="微软雅黑"/>
          <w:sz w:val="20"/>
          <w:szCs w:val="20"/>
        </w:rPr>
      </w:pPr>
      <w:r w:rsidRPr="00497B90">
        <w:rPr>
          <w:rFonts w:ascii="微软雅黑" w:eastAsia="微软雅黑" w:hAnsi="微软雅黑" w:hint="eastAsia"/>
          <w:sz w:val="20"/>
          <w:szCs w:val="20"/>
        </w:rPr>
        <w:t>我们崇尚简单、高效的工作氛围，为大家提供多元的办公环境，在每个关键的日子为大家送上关怀，还会定期组织</w:t>
      </w:r>
      <w:r w:rsidR="0041453E">
        <w:rPr>
          <w:rFonts w:ascii="微软雅黑" w:eastAsia="微软雅黑" w:hAnsi="微软雅黑" w:hint="eastAsia"/>
          <w:sz w:val="20"/>
          <w:szCs w:val="20"/>
        </w:rPr>
        <w:t>文体</w:t>
      </w:r>
      <w:r w:rsidRPr="00497B90">
        <w:rPr>
          <w:rFonts w:ascii="微软雅黑" w:eastAsia="微软雅黑" w:hAnsi="微软雅黑" w:hint="eastAsia"/>
          <w:sz w:val="20"/>
          <w:szCs w:val="20"/>
        </w:rPr>
        <w:t>活动、团建活动等。</w:t>
      </w:r>
    </w:p>
    <w:p w14:paraId="4700E211" w14:textId="77777777" w:rsidR="003C463D" w:rsidRDefault="003C463D" w:rsidP="003C463D">
      <w:pPr>
        <w:spacing w:line="240" w:lineRule="auto"/>
        <w:jc w:val="center"/>
        <w:rPr>
          <w:noProof/>
          <w:snapToGrid/>
          <w:sz w:val="20"/>
          <w:szCs w:val="20"/>
        </w:rPr>
      </w:pPr>
      <w:r>
        <w:rPr>
          <w:rFonts w:hint="eastAsia"/>
          <w:noProof/>
          <w:snapToGrid/>
          <w:sz w:val="20"/>
          <w:szCs w:val="20"/>
        </w:rPr>
        <w:drawing>
          <wp:inline distT="0" distB="0" distL="0" distR="0" wp14:anchorId="132C2DB5" wp14:editId="20E245DB">
            <wp:extent cx="3186332" cy="3193620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15" cy="320994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/>
          <w:sz w:val="18"/>
          <w:szCs w:val="18"/>
        </w:rPr>
        <w:t xml:space="preserve">  </w:t>
      </w:r>
    </w:p>
    <w:p w14:paraId="07ED8FE7" w14:textId="77777777" w:rsidR="00073B43" w:rsidRDefault="00073B43" w:rsidP="00E36307">
      <w:pPr>
        <w:spacing w:line="0" w:lineRule="atLeast"/>
        <w:rPr>
          <w:rFonts w:ascii="微软雅黑" w:eastAsia="微软雅黑" w:hAnsi="微软雅黑"/>
          <w:b/>
          <w:sz w:val="18"/>
          <w:szCs w:val="20"/>
        </w:rPr>
      </w:pPr>
    </w:p>
    <w:p w14:paraId="3FB64FB5" w14:textId="77777777" w:rsidR="00D56F98" w:rsidRDefault="00D56F98" w:rsidP="00E36307">
      <w:pPr>
        <w:spacing w:line="0" w:lineRule="atLeast"/>
        <w:rPr>
          <w:rFonts w:ascii="微软雅黑" w:eastAsia="微软雅黑" w:hAnsi="微软雅黑"/>
          <w:b/>
          <w:sz w:val="18"/>
          <w:szCs w:val="20"/>
        </w:rPr>
      </w:pPr>
    </w:p>
    <w:p w14:paraId="501CB4D6" w14:textId="77777777" w:rsidR="00917ED4" w:rsidRDefault="00917ED4" w:rsidP="00E36307">
      <w:pPr>
        <w:spacing w:line="0" w:lineRule="atLeast"/>
        <w:rPr>
          <w:rFonts w:ascii="微软雅黑" w:eastAsia="微软雅黑" w:hAnsi="微软雅黑"/>
          <w:b/>
          <w:sz w:val="18"/>
          <w:szCs w:val="20"/>
        </w:rPr>
      </w:pPr>
    </w:p>
    <w:p w14:paraId="785246A9" w14:textId="77777777" w:rsidR="00917ED4" w:rsidRDefault="00917ED4" w:rsidP="00E36307">
      <w:pPr>
        <w:spacing w:line="0" w:lineRule="atLeast"/>
        <w:rPr>
          <w:rFonts w:ascii="微软雅黑" w:eastAsia="微软雅黑" w:hAnsi="微软雅黑"/>
          <w:b/>
          <w:sz w:val="18"/>
          <w:szCs w:val="20"/>
        </w:rPr>
      </w:pPr>
    </w:p>
    <w:p w14:paraId="076DC832" w14:textId="77777777" w:rsidR="00036E88" w:rsidRPr="00B735FB" w:rsidRDefault="00E36307" w:rsidP="00D14211">
      <w:pPr>
        <w:spacing w:afterLines="100" w:after="312"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lastRenderedPageBreak/>
        <w:t>能力多大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，</w:t>
      </w: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舞台就有多大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——</w:t>
      </w:r>
      <w:r w:rsidR="003F06E4" w:rsidRPr="00114ABB">
        <w:rPr>
          <w:rFonts w:ascii="微软雅黑" w:eastAsia="微软雅黑" w:hAnsi="微软雅黑"/>
          <w:b/>
          <w:color w:val="C00000"/>
          <w:sz w:val="24"/>
          <w:szCs w:val="20"/>
        </w:rPr>
        <w:t>岗位介绍</w:t>
      </w:r>
    </w:p>
    <w:tbl>
      <w:tblPr>
        <w:tblW w:w="9809" w:type="dxa"/>
        <w:jc w:val="center"/>
        <w:tblLook w:val="04A0" w:firstRow="1" w:lastRow="0" w:firstColumn="1" w:lastColumn="0" w:noHBand="0" w:noVBand="1"/>
      </w:tblPr>
      <w:tblGrid>
        <w:gridCol w:w="1191"/>
        <w:gridCol w:w="5046"/>
        <w:gridCol w:w="1555"/>
        <w:gridCol w:w="2017"/>
      </w:tblGrid>
      <w:tr w:rsidR="004F183A" w:rsidRPr="00D14211" w14:paraId="30EA62C9" w14:textId="77777777" w:rsidTr="00242336">
        <w:trPr>
          <w:trHeight w:val="418"/>
          <w:tblHeader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A5D0F3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bCs/>
                <w:snapToGrid/>
                <w:color w:val="000000"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b/>
                <w:bCs/>
                <w:snapToGrid/>
                <w:color w:val="000000"/>
                <w:sz w:val="16"/>
                <w:szCs w:val="16"/>
              </w:rPr>
              <w:t>岗位</w:t>
            </w: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4DC941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bCs/>
                <w:snapToGrid/>
                <w:color w:val="000000"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b/>
                <w:bCs/>
                <w:snapToGrid/>
                <w:color w:val="000000"/>
                <w:sz w:val="16"/>
                <w:szCs w:val="16"/>
              </w:rPr>
              <w:t>职责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9B51BB" w14:textId="77777777" w:rsidR="00242336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bCs/>
                <w:snapToGrid/>
                <w:color w:val="000000"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b/>
                <w:bCs/>
                <w:snapToGrid/>
                <w:color w:val="000000"/>
                <w:sz w:val="16"/>
                <w:szCs w:val="16"/>
              </w:rPr>
              <w:t>工作地</w:t>
            </w:r>
          </w:p>
          <w:p w14:paraId="082E8754" w14:textId="630136AC" w:rsidR="00D14211" w:rsidRPr="00D14211" w:rsidRDefault="00242336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bCs/>
                <w:snapToGrid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snapToGrid/>
                <w:color w:val="000000"/>
                <w:sz w:val="16"/>
                <w:szCs w:val="16"/>
              </w:rPr>
              <w:t>（优先河南省内）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0A4447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bCs/>
                <w:snapToGrid/>
                <w:color w:val="000000"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b/>
                <w:bCs/>
                <w:snapToGrid/>
                <w:color w:val="000000"/>
                <w:sz w:val="16"/>
                <w:szCs w:val="16"/>
              </w:rPr>
              <w:t>岗位要求</w:t>
            </w:r>
          </w:p>
        </w:tc>
      </w:tr>
      <w:tr w:rsidR="004F183A" w:rsidRPr="00D14211" w14:paraId="0D6729FB" w14:textId="77777777" w:rsidTr="00242336">
        <w:trPr>
          <w:cantSplit/>
          <w:trHeight w:val="1704"/>
          <w:jc w:val="center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90C3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b/>
                <w:snapToGrid/>
                <w:sz w:val="16"/>
                <w:szCs w:val="16"/>
              </w:rPr>
              <w:t>体验店顾问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5736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1、洞察消费者需求，提供创意性解决方案，营造最佳的消费体验；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2、维护店面视觉陈列，开展对外培训课堂及售后服务等；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3、掌握产品及市场活动最新动态，提升消费者满意度，提升品牌形象；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4、培训、辅导门店员工，提升团队专业性、销售能力、门店运营能力。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B2AC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全国（</w:t>
            </w:r>
            <w:r w:rsidR="004B3075" w:rsidRPr="004B3075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可结合个人意向调配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）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3437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1、优秀的客户服务意识，热爱消费电子行业；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2、良好的团队合作精神，学习和沟通能力强；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3、具备活动策划和数据分析能力优先；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4、本科及以上学历。</w:t>
            </w:r>
          </w:p>
        </w:tc>
      </w:tr>
      <w:tr w:rsidR="004F183A" w:rsidRPr="00D14211" w14:paraId="1E0F2428" w14:textId="77777777" w:rsidTr="00242336">
        <w:trPr>
          <w:trHeight w:val="3492"/>
          <w:jc w:val="center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295F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b/>
                <w:snapToGrid/>
                <w:sz w:val="16"/>
                <w:szCs w:val="16"/>
              </w:rPr>
              <w:t>终端销售代表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FB47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1、负责本区域内所有产品的销售工作，对本区域的整体经营目标负责，通过区域沙盘梳理，深入挖掘终端销售机会点，确保目标达成；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2、拓展和维护区域内零售商、代理商、政企等合作伙伴，</w:t>
            </w:r>
            <w:proofErr w:type="gramStart"/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整合全渠道</w:t>
            </w:r>
            <w:proofErr w:type="gramEnd"/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资源并制定销售解决方案；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3、负责区域内零售门店的管理和运营，通过系列的活动策划，提升消费者体验，提升门店销量和份额；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4、负责一线销售团队的管理和运营，通过制定目标、销售跟进、激励设计、能力提升等动作，提升团队的战斗力。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本岗位</w:t>
            </w:r>
            <w:proofErr w:type="gramStart"/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含以下</w:t>
            </w:r>
            <w:proofErr w:type="gramEnd"/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方向，根据方向不同，岗位职责略有差别：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产业销售代表、大客户销售代表、渠道销售代表、区域销售代表、政企销售代表、零售门店管理代表等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99D7F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全国（</w:t>
            </w:r>
            <w:r w:rsidR="004B3075" w:rsidRPr="004B3075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可结合个人意向调配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）</w:t>
            </w:r>
          </w:p>
        </w:tc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EEA7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</w:p>
        </w:tc>
      </w:tr>
      <w:tr w:rsidR="004F183A" w:rsidRPr="00D14211" w14:paraId="3702E23B" w14:textId="77777777" w:rsidTr="00242336">
        <w:trPr>
          <w:trHeight w:val="1179"/>
          <w:jc w:val="center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E1CE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b/>
                <w:snapToGrid/>
                <w:sz w:val="16"/>
                <w:szCs w:val="16"/>
              </w:rPr>
              <w:t>服务体验顾问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7C6B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1、负责消费者维修需求预处理，提升服务效率；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2、负责消费者咨询和沟通，帮助消费者解决相关售后问题；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3、协助店长组织服务和技术培训，提升服务店技术水平；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4、负责店面消费者声音管理，开展消费者大讲堂等。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F3E2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全国（</w:t>
            </w:r>
            <w:r w:rsidR="004B3075" w:rsidRPr="004B3075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可结合个人意向调配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）</w:t>
            </w:r>
          </w:p>
        </w:tc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2E4DE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</w:p>
        </w:tc>
      </w:tr>
      <w:tr w:rsidR="004F183A" w:rsidRPr="00D14211" w14:paraId="24718808" w14:textId="77777777" w:rsidTr="00242336">
        <w:trPr>
          <w:trHeight w:val="1041"/>
          <w:jc w:val="center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B326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b/>
                <w:snapToGrid/>
                <w:sz w:val="16"/>
                <w:szCs w:val="16"/>
              </w:rPr>
              <w:t>服务技术顾问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77BF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1、负责终端产品技术支持，解答消费者疑难咨询；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2、受理并解决产品故障问题，提供全套解决方案；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3、负责店面消费者声音管理，开展消费者大讲堂等。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A40B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全国（</w:t>
            </w:r>
            <w:r w:rsidR="004B3075" w:rsidRPr="004B3075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可结合个人意向调配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）</w:t>
            </w:r>
          </w:p>
        </w:tc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602AD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</w:p>
        </w:tc>
      </w:tr>
      <w:tr w:rsidR="004F183A" w:rsidRPr="00D14211" w14:paraId="53B6F4C6" w14:textId="77777777" w:rsidTr="00242336">
        <w:trPr>
          <w:trHeight w:val="1209"/>
          <w:jc w:val="center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64F0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b/>
                <w:snapToGrid/>
                <w:sz w:val="16"/>
                <w:szCs w:val="16"/>
              </w:rPr>
              <w:t>终端培训师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1058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1、负责产品培训规划，并根据规划进行培训全过程跟踪；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2、负责培训课程交付，负责教材开发和对内对外的授课；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br/>
              <w:t>3、负责培训项目运营，根据需求设计对应的培训项目，包括需求调研、项目设计、项目开发、项目执行、项目评估检核等。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4F2E9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全国（</w:t>
            </w:r>
            <w:r w:rsidR="004B3075" w:rsidRPr="004B3075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可结合个人意向调配</w:t>
            </w:r>
            <w:r w:rsidRPr="00D14211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）</w:t>
            </w:r>
          </w:p>
        </w:tc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7A08D" w14:textId="77777777" w:rsidR="00D14211" w:rsidRPr="00D14211" w:rsidRDefault="00D14211" w:rsidP="00D1421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</w:p>
        </w:tc>
      </w:tr>
    </w:tbl>
    <w:p w14:paraId="2CD92892" w14:textId="2A21FCE2" w:rsidR="00D66693" w:rsidRPr="00BC5F6D" w:rsidRDefault="00D369B1" w:rsidP="00BC5F6D">
      <w:pPr>
        <w:autoSpaceDE/>
        <w:autoSpaceDN/>
        <w:adjustRightInd/>
        <w:spacing w:line="240" w:lineRule="auto"/>
        <w:jc w:val="both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D56F98">
        <w:rPr>
          <w:rFonts w:ascii="微软雅黑" w:eastAsia="微软雅黑" w:hAnsi="微软雅黑"/>
          <w:b/>
          <w:color w:val="C00000"/>
          <w:sz w:val="24"/>
          <w:szCs w:val="20"/>
        </w:rPr>
        <w:t>加入我们</w:t>
      </w:r>
      <w:r w:rsidRPr="00D56F98">
        <w:rPr>
          <w:rFonts w:ascii="微软雅黑" w:eastAsia="微软雅黑" w:hAnsi="微软雅黑" w:hint="eastAsia"/>
          <w:b/>
          <w:color w:val="C00000"/>
          <w:sz w:val="24"/>
          <w:szCs w:val="20"/>
        </w:rPr>
        <w:t>，</w:t>
      </w:r>
      <w:r w:rsidRPr="00D56F98">
        <w:rPr>
          <w:rFonts w:ascii="微软雅黑" w:eastAsia="微软雅黑" w:hAnsi="微软雅黑"/>
          <w:b/>
          <w:color w:val="C00000"/>
          <w:sz w:val="24"/>
          <w:szCs w:val="20"/>
        </w:rPr>
        <w:t>开启你的梦想之旅</w:t>
      </w:r>
      <w:r w:rsidR="00BC5F6D">
        <w:rPr>
          <w:rFonts w:ascii="微软雅黑" w:eastAsia="微软雅黑" w:hAnsi="微软雅黑" w:hint="eastAsia"/>
          <w:b/>
          <w:color w:val="C00000"/>
          <w:sz w:val="24"/>
          <w:szCs w:val="20"/>
        </w:rPr>
        <w:t xml:space="preserve"> </w:t>
      </w:r>
      <w:r w:rsidR="00BC5F6D">
        <w:rPr>
          <w:rFonts w:ascii="微软雅黑" w:eastAsia="微软雅黑" w:hAnsi="微软雅黑"/>
          <w:b/>
          <w:color w:val="C00000"/>
          <w:sz w:val="24"/>
          <w:szCs w:val="20"/>
        </w:rPr>
        <w:t xml:space="preserve">     </w:t>
      </w:r>
    </w:p>
    <w:p w14:paraId="7EC12B4C" w14:textId="070E9FB9" w:rsidR="00D66693" w:rsidRDefault="00A7763E" w:rsidP="00A7763E">
      <w:pPr>
        <w:autoSpaceDE/>
        <w:autoSpaceDN/>
        <w:adjustRightInd/>
        <w:spacing w:line="240" w:lineRule="auto"/>
        <w:ind w:left="840"/>
        <w:rPr>
          <w:rFonts w:ascii="微软雅黑" w:eastAsia="微软雅黑" w:hAnsi="微软雅黑"/>
          <w:sz w:val="20"/>
          <w:szCs w:val="18"/>
        </w:rPr>
      </w:pPr>
      <w:r w:rsidRPr="00B30B4E">
        <w:rPr>
          <w:rFonts w:ascii="宋体" w:hAnsi="宋体"/>
          <w:noProof/>
          <w:color w:val="000000" w:themeColor="text1"/>
          <w:sz w:val="24"/>
        </w:rPr>
        <w:drawing>
          <wp:anchor distT="0" distB="0" distL="114300" distR="114300" simplePos="0" relativeHeight="251659264" behindDoc="1" locked="0" layoutInCell="1" allowOverlap="1" wp14:anchorId="239EB8E1" wp14:editId="76C4B84E">
            <wp:simplePos x="0" y="0"/>
            <wp:positionH relativeFrom="margin">
              <wp:posOffset>3581400</wp:posOffset>
            </wp:positionH>
            <wp:positionV relativeFrom="paragraph">
              <wp:posOffset>60960</wp:posOffset>
            </wp:positionV>
            <wp:extent cx="822960" cy="815834"/>
            <wp:effectExtent l="0" t="0" r="0" b="381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1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A645CD" wp14:editId="6D48495F">
            <wp:extent cx="876050" cy="86875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00542160\AppData\Roaming\eSpace_Desktop\UserData\w00542160\imagefiles\originalImgfiles\091ab50ccaa20e744972bd0bb196839dc908a9f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50" cy="8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A6F134" w14:textId="4650752E" w:rsidR="00BC5F6D" w:rsidRDefault="00A7763E" w:rsidP="00A7763E">
      <w:pPr>
        <w:tabs>
          <w:tab w:val="left" w:pos="908"/>
          <w:tab w:val="left" w:pos="5704"/>
        </w:tabs>
        <w:autoSpaceDE/>
        <w:autoSpaceDN/>
        <w:adjustRightInd/>
        <w:spacing w:line="240" w:lineRule="auto"/>
        <w:rPr>
          <w:rFonts w:ascii="微软雅黑" w:eastAsia="微软雅黑" w:hAnsi="微软雅黑"/>
          <w:color w:val="000000" w:themeColor="text1"/>
          <w:sz w:val="20"/>
          <w:szCs w:val="18"/>
        </w:rPr>
      </w:pPr>
      <w:r>
        <w:rPr>
          <w:rFonts w:ascii="微软雅黑" w:eastAsia="微软雅黑" w:hAnsi="微软雅黑"/>
          <w:color w:val="000000" w:themeColor="text1"/>
          <w:sz w:val="20"/>
          <w:szCs w:val="18"/>
        </w:rPr>
        <w:tab/>
      </w:r>
      <w:proofErr w:type="gramStart"/>
      <w:r>
        <w:rPr>
          <w:rFonts w:ascii="微软雅黑" w:eastAsia="微软雅黑" w:hAnsi="微软雅黑"/>
          <w:color w:val="000000" w:themeColor="text1"/>
          <w:sz w:val="20"/>
          <w:szCs w:val="18"/>
        </w:rPr>
        <w:t>扫码进群了解</w:t>
      </w:r>
      <w:r>
        <w:rPr>
          <w:rFonts w:ascii="微软雅黑" w:eastAsia="微软雅黑" w:hAnsi="微软雅黑"/>
          <w:color w:val="000000" w:themeColor="text1"/>
          <w:sz w:val="20"/>
          <w:szCs w:val="18"/>
        </w:rPr>
        <w:tab/>
      </w:r>
      <w:r>
        <w:rPr>
          <w:rFonts w:ascii="微软雅黑" w:eastAsia="微软雅黑" w:hAnsi="微软雅黑" w:hint="eastAsia"/>
          <w:sz w:val="20"/>
          <w:szCs w:val="18"/>
        </w:rPr>
        <w:t>扫码/官网</w:t>
      </w:r>
      <w:proofErr w:type="gramEnd"/>
      <w:r w:rsidRPr="00D56F98">
        <w:rPr>
          <w:rFonts w:ascii="微软雅黑" w:eastAsia="微软雅黑" w:hAnsi="微软雅黑" w:hint="eastAsia"/>
          <w:sz w:val="20"/>
          <w:szCs w:val="18"/>
        </w:rPr>
        <w:t>投递</w:t>
      </w:r>
    </w:p>
    <w:p w14:paraId="468035A0" w14:textId="77777777" w:rsidR="00D369B1" w:rsidRPr="00BC5F6D" w:rsidRDefault="00BC5F6D" w:rsidP="00BC5F6D">
      <w:pPr>
        <w:autoSpaceDE/>
        <w:autoSpaceDN/>
        <w:adjustRightInd/>
        <w:spacing w:line="240" w:lineRule="auto"/>
        <w:ind w:left="840"/>
        <w:jc w:val="center"/>
        <w:rPr>
          <w:rFonts w:ascii="微软雅黑" w:eastAsia="微软雅黑" w:hAnsi="微软雅黑"/>
          <w:color w:val="000000" w:themeColor="text1"/>
          <w:sz w:val="20"/>
          <w:szCs w:val="18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0"/>
          <w:szCs w:val="18"/>
        </w:rPr>
        <w:t>官网</w:t>
      </w:r>
      <w:r w:rsidRPr="00D56F98">
        <w:rPr>
          <w:rFonts w:ascii="微软雅黑" w:eastAsia="微软雅黑" w:hAnsi="微软雅黑" w:hint="eastAsia"/>
          <w:color w:val="000000" w:themeColor="text1"/>
          <w:sz w:val="20"/>
          <w:szCs w:val="18"/>
        </w:rPr>
        <w:t>投递</w:t>
      </w:r>
      <w:proofErr w:type="gramEnd"/>
      <w:r w:rsidRPr="00D56F98">
        <w:rPr>
          <w:rFonts w:ascii="微软雅黑" w:eastAsia="微软雅黑" w:hAnsi="微软雅黑" w:hint="eastAsia"/>
          <w:color w:val="000000" w:themeColor="text1"/>
          <w:sz w:val="20"/>
          <w:szCs w:val="18"/>
        </w:rPr>
        <w:t>：</w:t>
      </w:r>
      <w:r w:rsidRPr="00B5535C">
        <w:rPr>
          <w:rStyle w:val="af6"/>
          <w:rFonts w:ascii="微软雅黑" w:eastAsia="微软雅黑" w:hAnsi="微软雅黑"/>
          <w:color w:val="000000" w:themeColor="text1"/>
          <w:sz w:val="20"/>
          <w:szCs w:val="18"/>
        </w:rPr>
        <w:t>https://app.mokahr.com/campus-recruitment/hwht/42385</w:t>
      </w:r>
    </w:p>
    <w:sectPr w:rsidR="00D369B1" w:rsidRPr="00BC5F6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129897" w14:textId="77777777" w:rsidR="00455621" w:rsidRDefault="00455621">
      <w:r>
        <w:separator/>
      </w:r>
    </w:p>
  </w:endnote>
  <w:endnote w:type="continuationSeparator" w:id="0">
    <w:p w14:paraId="2A679541" w14:textId="77777777" w:rsidR="00455621" w:rsidRDefault="00455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Dotu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4CAD0" w14:textId="77777777" w:rsidR="00152B8F" w:rsidRDefault="00152B8F">
    <w:pPr>
      <w:pStyle w:val="a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5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927"/>
      <w:gridCol w:w="2850"/>
      <w:gridCol w:w="2537"/>
    </w:tblGrid>
    <w:tr w:rsidR="00152B8F" w14:paraId="2A283ABF" w14:textId="77777777" w:rsidTr="0075012D">
      <w:trPr>
        <w:trHeight w:val="257"/>
      </w:trPr>
      <w:tc>
        <w:tcPr>
          <w:tcW w:w="1760" w:type="pct"/>
        </w:tcPr>
        <w:p w14:paraId="37F235EB" w14:textId="69160CF5" w:rsidR="00152B8F" w:rsidRDefault="00634265" w:rsidP="0075012D">
          <w:pPr>
            <w:pStyle w:val="aa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 w:rsidR="00DC64E7">
            <w:rPr>
              <w:noProof/>
            </w:rPr>
            <w:t>2022-11-1</w:t>
          </w:r>
          <w:r>
            <w:rPr>
              <w:noProof/>
            </w:rPr>
            <w:fldChar w:fldCharType="end"/>
          </w:r>
        </w:p>
      </w:tc>
      <w:tc>
        <w:tcPr>
          <w:tcW w:w="1714" w:type="pct"/>
        </w:tcPr>
        <w:p w14:paraId="620B580E" w14:textId="77777777" w:rsidR="00152B8F" w:rsidRDefault="00634265">
          <w:pPr>
            <w:pStyle w:val="aa"/>
          </w:pPr>
          <w:r>
            <w:rPr>
              <w:rFonts w:hint="eastAsia"/>
            </w:rPr>
            <w:t>华为保密信息</w:t>
          </w:r>
          <w:r>
            <w:rPr>
              <w:rFonts w:hint="eastAsia"/>
            </w:rPr>
            <w:t>,</w:t>
          </w:r>
          <w:r>
            <w:rPr>
              <w:rFonts w:hint="eastAsia"/>
            </w:rPr>
            <w:t>未经授权禁止扩散</w:t>
          </w:r>
        </w:p>
      </w:tc>
      <w:tc>
        <w:tcPr>
          <w:tcW w:w="1526" w:type="pct"/>
        </w:tcPr>
        <w:p w14:paraId="683DE933" w14:textId="77777777" w:rsidR="00152B8F" w:rsidRDefault="00634265">
          <w:pPr>
            <w:pStyle w:val="aa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DC64E7">
            <w:rPr>
              <w:noProof/>
            </w:rPr>
            <w:t>3</w:t>
          </w:r>
          <w:r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 w:rsidR="00035469">
            <w:rPr>
              <w:noProof/>
            </w:rPr>
            <w:fldChar w:fldCharType="begin"/>
          </w:r>
          <w:r w:rsidR="00035469">
            <w:rPr>
              <w:noProof/>
            </w:rPr>
            <w:instrText xml:space="preserve"> NUMPAGES  \* Arabic  \* MERGEFORMAT </w:instrText>
          </w:r>
          <w:r w:rsidR="00035469">
            <w:rPr>
              <w:noProof/>
            </w:rPr>
            <w:fldChar w:fldCharType="separate"/>
          </w:r>
          <w:r w:rsidR="00DC64E7">
            <w:rPr>
              <w:noProof/>
            </w:rPr>
            <w:t>3</w:t>
          </w:r>
          <w:r w:rsidR="00035469"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14:paraId="64627678" w14:textId="77777777" w:rsidR="00152B8F" w:rsidRDefault="00152B8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345D7" w14:textId="77777777" w:rsidR="00152B8F" w:rsidRDefault="00152B8F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0E9BA" w14:textId="77777777" w:rsidR="00455621" w:rsidRDefault="00455621">
      <w:r>
        <w:separator/>
      </w:r>
    </w:p>
  </w:footnote>
  <w:footnote w:type="continuationSeparator" w:id="0">
    <w:p w14:paraId="786E3895" w14:textId="77777777" w:rsidR="00455621" w:rsidRDefault="004556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2972D" w14:textId="77777777" w:rsidR="00152B8F" w:rsidRDefault="00152B8F">
    <w:pPr>
      <w:pStyle w:val="ab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4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831"/>
      <w:gridCol w:w="5814"/>
      <w:gridCol w:w="1661"/>
    </w:tblGrid>
    <w:tr w:rsidR="00152B8F" w14:paraId="57894868" w14:textId="77777777">
      <w:trPr>
        <w:cantSplit/>
        <w:trHeight w:hRule="exact" w:val="782"/>
      </w:trPr>
      <w:tc>
        <w:tcPr>
          <w:tcW w:w="500" w:type="pct"/>
        </w:tcPr>
        <w:p w14:paraId="5F754794" w14:textId="77777777" w:rsidR="00152B8F" w:rsidRDefault="00FF77C6">
          <w:pPr>
            <w:rPr>
              <w:rFonts w:ascii="Dotum" w:eastAsia="Dotum" w:hAnsi="Dotum"/>
            </w:rPr>
          </w:pPr>
          <w:r>
            <w:rPr>
              <w:rFonts w:ascii="宋体" w:hAnsi="宋体"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2E067A78" wp14:editId="49951633">
                <wp:simplePos x="0" y="0"/>
                <wp:positionH relativeFrom="column">
                  <wp:posOffset>-29845</wp:posOffset>
                </wp:positionH>
                <wp:positionV relativeFrom="paragraph">
                  <wp:posOffset>19685</wp:posOffset>
                </wp:positionV>
                <wp:extent cx="436880" cy="446405"/>
                <wp:effectExtent l="0" t="0" r="1270" b="0"/>
                <wp:wrapThrough wrapText="bothSides">
                  <wp:wrapPolygon edited="0">
                    <wp:start x="0" y="0"/>
                    <wp:lineTo x="0" y="20279"/>
                    <wp:lineTo x="20721" y="20279"/>
                    <wp:lineTo x="20721" y="0"/>
                    <wp:lineTo x="0" y="0"/>
                  </wp:wrapPolygon>
                </wp:wrapThrough>
                <wp:docPr id="4" name="图片 4" descr="C:\Users\f00250756.CHINA\Desktop\HW_POS_RBG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f00250756.CHINA\Desktop\HW_POS_RBG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8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00" w:type="pct"/>
          <w:vAlign w:val="bottom"/>
        </w:tcPr>
        <w:p w14:paraId="3147DE5F" w14:textId="77777777" w:rsidR="00152B8F" w:rsidRPr="00780144" w:rsidRDefault="00634265" w:rsidP="00D87114">
          <w:pPr>
            <w:pStyle w:val="ab"/>
            <w:ind w:firstLineChars="300" w:firstLine="54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文档名称</w:t>
          </w:r>
        </w:p>
      </w:tc>
      <w:tc>
        <w:tcPr>
          <w:tcW w:w="1000" w:type="pct"/>
          <w:vAlign w:val="bottom"/>
        </w:tcPr>
        <w:p w14:paraId="2D2AA1AE" w14:textId="77777777" w:rsidR="00152B8F" w:rsidRPr="00780144" w:rsidRDefault="00634265" w:rsidP="00775BB5">
          <w:pPr>
            <w:pStyle w:val="ab"/>
            <w:ind w:firstLineChars="350" w:firstLine="63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文档密级</w:t>
          </w:r>
        </w:p>
      </w:tc>
    </w:tr>
  </w:tbl>
  <w:p w14:paraId="48ABA076" w14:textId="77777777" w:rsidR="00152B8F" w:rsidRDefault="00152B8F">
    <w:pPr>
      <w:pStyle w:val="ab"/>
      <w:rPr>
        <w:rFonts w:ascii="DotumChe" w:eastAsia="DotumChe" w:hAnsi="DotumCh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31BB4" w14:textId="77777777" w:rsidR="00152B8F" w:rsidRDefault="00152B8F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819BD"/>
    <w:multiLevelType w:val="hybridMultilevel"/>
    <w:tmpl w:val="AE94D8F0"/>
    <w:lvl w:ilvl="0" w:tplc="AF283F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966A5C"/>
    <w:multiLevelType w:val="hybridMultilevel"/>
    <w:tmpl w:val="48266868"/>
    <w:lvl w:ilvl="0" w:tplc="DAE66A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864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E095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645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D66D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021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1E5C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076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06CC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80408"/>
    <w:multiLevelType w:val="hybridMultilevel"/>
    <w:tmpl w:val="6DA6E3AA"/>
    <w:lvl w:ilvl="0" w:tplc="95A2F4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6D0D67"/>
    <w:multiLevelType w:val="hybridMultilevel"/>
    <w:tmpl w:val="D2688B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B658F5"/>
    <w:multiLevelType w:val="hybridMultilevel"/>
    <w:tmpl w:val="D3A645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D2403AF"/>
    <w:multiLevelType w:val="hybridMultilevel"/>
    <w:tmpl w:val="10BA1154"/>
    <w:lvl w:ilvl="0" w:tplc="5B8EC6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DF96DB9"/>
    <w:multiLevelType w:val="hybridMultilevel"/>
    <w:tmpl w:val="46CECB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53A20FD"/>
    <w:multiLevelType w:val="hybridMultilevel"/>
    <w:tmpl w:val="9026A378"/>
    <w:lvl w:ilvl="0" w:tplc="9D60E2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A7A0D47"/>
    <w:multiLevelType w:val="hybridMultilevel"/>
    <w:tmpl w:val="CD26DD96"/>
    <w:lvl w:ilvl="0" w:tplc="EC2603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F1C62B1"/>
    <w:multiLevelType w:val="hybridMultilevel"/>
    <w:tmpl w:val="B7D29F6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1" w15:restartNumberingAfterBreak="0">
    <w:nsid w:val="43461E26"/>
    <w:multiLevelType w:val="hybridMultilevel"/>
    <w:tmpl w:val="BC3609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CEB1CF7"/>
    <w:multiLevelType w:val="hybridMultilevel"/>
    <w:tmpl w:val="4AAE78B8"/>
    <w:lvl w:ilvl="0" w:tplc="63FEA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031DDD"/>
    <w:multiLevelType w:val="hybridMultilevel"/>
    <w:tmpl w:val="D7F09E00"/>
    <w:lvl w:ilvl="0" w:tplc="07A0F8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6A5D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6C9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00A8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26B9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60A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017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F87C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FA4E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438E6"/>
    <w:multiLevelType w:val="hybridMultilevel"/>
    <w:tmpl w:val="D354F2C4"/>
    <w:lvl w:ilvl="0" w:tplc="92C03E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7E24161"/>
    <w:multiLevelType w:val="hybridMultilevel"/>
    <w:tmpl w:val="E66EAC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A5128EF"/>
    <w:multiLevelType w:val="hybridMultilevel"/>
    <w:tmpl w:val="74903484"/>
    <w:lvl w:ilvl="0" w:tplc="2E12E4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0C24575"/>
    <w:multiLevelType w:val="hybridMultilevel"/>
    <w:tmpl w:val="AC941D64"/>
    <w:lvl w:ilvl="0" w:tplc="7A9C520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3546429"/>
    <w:multiLevelType w:val="multilevel"/>
    <w:tmpl w:val="FE4653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9" w15:restartNumberingAfterBreak="0">
    <w:nsid w:val="6BDB00FF"/>
    <w:multiLevelType w:val="hybridMultilevel"/>
    <w:tmpl w:val="AFD2B6C0"/>
    <w:lvl w:ilvl="0" w:tplc="63AA04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B064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CA73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F873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46FA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743F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AA9D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089D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AC6D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DE34B7"/>
    <w:multiLevelType w:val="hybridMultilevel"/>
    <w:tmpl w:val="B95A5300"/>
    <w:lvl w:ilvl="0" w:tplc="069607A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5022269"/>
    <w:multiLevelType w:val="hybridMultilevel"/>
    <w:tmpl w:val="B2B44444"/>
    <w:lvl w:ilvl="0" w:tplc="115AE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660230F"/>
    <w:multiLevelType w:val="hybridMultilevel"/>
    <w:tmpl w:val="5628C6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DD9542E"/>
    <w:multiLevelType w:val="hybridMultilevel"/>
    <w:tmpl w:val="2CBEE1E4"/>
    <w:lvl w:ilvl="0" w:tplc="F43058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7"/>
  </w:num>
  <w:num w:numId="4">
    <w:abstractNumId w:val="20"/>
  </w:num>
  <w:num w:numId="5">
    <w:abstractNumId w:val="11"/>
  </w:num>
  <w:num w:numId="6">
    <w:abstractNumId w:val="15"/>
  </w:num>
  <w:num w:numId="7">
    <w:abstractNumId w:val="4"/>
  </w:num>
  <w:num w:numId="8">
    <w:abstractNumId w:val="6"/>
  </w:num>
  <w:num w:numId="9">
    <w:abstractNumId w:val="22"/>
  </w:num>
  <w:num w:numId="10">
    <w:abstractNumId w:val="3"/>
  </w:num>
  <w:num w:numId="11">
    <w:abstractNumId w:val="1"/>
  </w:num>
  <w:num w:numId="12">
    <w:abstractNumId w:val="13"/>
  </w:num>
  <w:num w:numId="13">
    <w:abstractNumId w:val="19"/>
  </w:num>
  <w:num w:numId="14">
    <w:abstractNumId w:val="9"/>
  </w:num>
  <w:num w:numId="15">
    <w:abstractNumId w:val="14"/>
  </w:num>
  <w:num w:numId="16">
    <w:abstractNumId w:val="16"/>
  </w:num>
  <w:num w:numId="17">
    <w:abstractNumId w:val="8"/>
  </w:num>
  <w:num w:numId="18">
    <w:abstractNumId w:val="21"/>
  </w:num>
  <w:num w:numId="19">
    <w:abstractNumId w:val="5"/>
  </w:num>
  <w:num w:numId="20">
    <w:abstractNumId w:val="23"/>
  </w:num>
  <w:num w:numId="21">
    <w:abstractNumId w:val="7"/>
  </w:num>
  <w:num w:numId="22">
    <w:abstractNumId w:val="12"/>
  </w:num>
  <w:num w:numId="23">
    <w:abstractNumId w:val="2"/>
  </w:num>
  <w:num w:numId="2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BA"/>
    <w:rsid w:val="00022D4C"/>
    <w:rsid w:val="00035469"/>
    <w:rsid w:val="00036E88"/>
    <w:rsid w:val="00042725"/>
    <w:rsid w:val="00050053"/>
    <w:rsid w:val="000519FB"/>
    <w:rsid w:val="00073B43"/>
    <w:rsid w:val="00074AF9"/>
    <w:rsid w:val="000938E3"/>
    <w:rsid w:val="000B0186"/>
    <w:rsid w:val="000F5E08"/>
    <w:rsid w:val="0010410F"/>
    <w:rsid w:val="00114ABB"/>
    <w:rsid w:val="0012175A"/>
    <w:rsid w:val="00123A5B"/>
    <w:rsid w:val="00152B8F"/>
    <w:rsid w:val="001929F9"/>
    <w:rsid w:val="0022396D"/>
    <w:rsid w:val="00232F41"/>
    <w:rsid w:val="00242336"/>
    <w:rsid w:val="00243855"/>
    <w:rsid w:val="00245688"/>
    <w:rsid w:val="00255A8D"/>
    <w:rsid w:val="0028166B"/>
    <w:rsid w:val="002A7355"/>
    <w:rsid w:val="002F461C"/>
    <w:rsid w:val="003055E4"/>
    <w:rsid w:val="00307760"/>
    <w:rsid w:val="003117A9"/>
    <w:rsid w:val="00322719"/>
    <w:rsid w:val="00356D99"/>
    <w:rsid w:val="00362885"/>
    <w:rsid w:val="00366784"/>
    <w:rsid w:val="003C463D"/>
    <w:rsid w:val="003F06E4"/>
    <w:rsid w:val="00413E4D"/>
    <w:rsid w:val="0041453E"/>
    <w:rsid w:val="00425F62"/>
    <w:rsid w:val="00455621"/>
    <w:rsid w:val="00471659"/>
    <w:rsid w:val="004841DE"/>
    <w:rsid w:val="00497B90"/>
    <w:rsid w:val="004B3075"/>
    <w:rsid w:val="004C6FB7"/>
    <w:rsid w:val="004F183A"/>
    <w:rsid w:val="005063CB"/>
    <w:rsid w:val="0052233A"/>
    <w:rsid w:val="005B6546"/>
    <w:rsid w:val="005D14AE"/>
    <w:rsid w:val="005F487F"/>
    <w:rsid w:val="00600893"/>
    <w:rsid w:val="00620A04"/>
    <w:rsid w:val="00634265"/>
    <w:rsid w:val="006500A0"/>
    <w:rsid w:val="006A79A5"/>
    <w:rsid w:val="006B4FF4"/>
    <w:rsid w:val="006D0607"/>
    <w:rsid w:val="007162BA"/>
    <w:rsid w:val="0075012D"/>
    <w:rsid w:val="00770154"/>
    <w:rsid w:val="00775BB5"/>
    <w:rsid w:val="00780144"/>
    <w:rsid w:val="007A7EBD"/>
    <w:rsid w:val="0082251B"/>
    <w:rsid w:val="008A054B"/>
    <w:rsid w:val="008A12CC"/>
    <w:rsid w:val="008C54EF"/>
    <w:rsid w:val="008F6E29"/>
    <w:rsid w:val="00917ED4"/>
    <w:rsid w:val="0097676F"/>
    <w:rsid w:val="00976DEE"/>
    <w:rsid w:val="00983C97"/>
    <w:rsid w:val="00987A57"/>
    <w:rsid w:val="009D30F1"/>
    <w:rsid w:val="009E4FF0"/>
    <w:rsid w:val="00A01F43"/>
    <w:rsid w:val="00A02F1C"/>
    <w:rsid w:val="00A122E1"/>
    <w:rsid w:val="00A64498"/>
    <w:rsid w:val="00A7763E"/>
    <w:rsid w:val="00AC6F62"/>
    <w:rsid w:val="00B15691"/>
    <w:rsid w:val="00B26608"/>
    <w:rsid w:val="00B5535C"/>
    <w:rsid w:val="00B735FB"/>
    <w:rsid w:val="00BC1CD5"/>
    <w:rsid w:val="00BC5F6D"/>
    <w:rsid w:val="00BF732C"/>
    <w:rsid w:val="00C53AFA"/>
    <w:rsid w:val="00CA7815"/>
    <w:rsid w:val="00CC6E0D"/>
    <w:rsid w:val="00D12FE2"/>
    <w:rsid w:val="00D14211"/>
    <w:rsid w:val="00D16C4C"/>
    <w:rsid w:val="00D369B1"/>
    <w:rsid w:val="00D56F98"/>
    <w:rsid w:val="00D66693"/>
    <w:rsid w:val="00D87114"/>
    <w:rsid w:val="00DA099D"/>
    <w:rsid w:val="00DC64E7"/>
    <w:rsid w:val="00E01036"/>
    <w:rsid w:val="00E10344"/>
    <w:rsid w:val="00E36307"/>
    <w:rsid w:val="00ED1752"/>
    <w:rsid w:val="00ED341F"/>
    <w:rsid w:val="00EE2438"/>
    <w:rsid w:val="00EE3D21"/>
    <w:rsid w:val="00EE58DB"/>
    <w:rsid w:val="00F44100"/>
    <w:rsid w:val="00F755CA"/>
    <w:rsid w:val="00FB01FC"/>
    <w:rsid w:val="00FC30A9"/>
    <w:rsid w:val="00FC54BB"/>
    <w:rsid w:val="00FD52B5"/>
    <w:rsid w:val="00FF2475"/>
    <w:rsid w:val="00FF4111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D0EA39"/>
  <w15:docId w15:val="{A28F9016-7551-434D-AE2B-DC57D693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napToGrid w:val="0"/>
      <w:sz w:val="21"/>
      <w:szCs w:val="21"/>
    </w:rPr>
  </w:style>
  <w:style w:type="paragraph" w:styleId="1">
    <w:name w:val="heading 1"/>
    <w:next w:val="2"/>
    <w:qFormat/>
    <w:pPr>
      <w:keepNext/>
      <w:numPr>
        <w:numId w:val="2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next w:val="a1"/>
    <w:qFormat/>
    <w:pPr>
      <w:keepNext/>
      <w:numPr>
        <w:ilvl w:val="1"/>
        <w:numId w:val="2"/>
      </w:numPr>
      <w:spacing w:before="240" w:after="240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1"/>
    <w:next w:val="a1"/>
    <w:qFormat/>
    <w:pPr>
      <w:keepNext/>
      <w:keepLines/>
      <w:numPr>
        <w:ilvl w:val="2"/>
        <w:numId w:val="2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表格题注"/>
    <w:next w:val="a1"/>
    <w:pPr>
      <w:keepLines/>
      <w:numPr>
        <w:ilvl w:val="8"/>
        <w:numId w:val="1"/>
      </w:numPr>
      <w:tabs>
        <w:tab w:val="num" w:pos="360"/>
      </w:tabs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5">
    <w:name w:val="表格文本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a6">
    <w:name w:val="表头文本"/>
    <w:pPr>
      <w:jc w:val="center"/>
    </w:pPr>
    <w:rPr>
      <w:rFonts w:ascii="Arial" w:hAnsi="Arial"/>
      <w:b/>
      <w:sz w:val="21"/>
      <w:szCs w:val="21"/>
    </w:rPr>
  </w:style>
  <w:style w:type="table" w:customStyle="1" w:styleId="a7">
    <w:name w:val="表样式"/>
    <w:basedOn w:val="a3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1"/>
    <w:pPr>
      <w:numPr>
        <w:ilvl w:val="7"/>
        <w:numId w:val="1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8">
    <w:name w:val="图样式"/>
    <w:basedOn w:val="a1"/>
    <w:pPr>
      <w:keepNext/>
      <w:widowControl/>
      <w:spacing w:before="80" w:after="80"/>
      <w:jc w:val="center"/>
    </w:pPr>
  </w:style>
  <w:style w:type="paragraph" w:customStyle="1" w:styleId="a9">
    <w:name w:val="文档标题"/>
    <w:basedOn w:val="a1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styleId="aa">
    <w:name w:val="footer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b">
    <w:name w:val="header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customStyle="1" w:styleId="ac">
    <w:name w:val="正文（首行不缩进）"/>
    <w:basedOn w:val="a1"/>
  </w:style>
  <w:style w:type="paragraph" w:customStyle="1" w:styleId="ad">
    <w:name w:val="注示头"/>
    <w:basedOn w:val="a1"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e">
    <w:name w:val="注示文本"/>
    <w:basedOn w:val="a1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">
    <w:name w:val="编写建议"/>
    <w:basedOn w:val="a1"/>
    <w:pPr>
      <w:ind w:firstLine="420"/>
    </w:pPr>
    <w:rPr>
      <w:rFonts w:ascii="Arial" w:hAnsi="Arial" w:cs="Arial"/>
      <w:i/>
      <w:color w:val="0000FF"/>
    </w:rPr>
  </w:style>
  <w:style w:type="table" w:styleId="af0">
    <w:name w:val="Table Grid"/>
    <w:basedOn w:val="a3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2">
    <w:name w:val="样式二"/>
    <w:basedOn w:val="af1"/>
    <w:rPr>
      <w:rFonts w:ascii="宋体" w:hAnsi="宋体"/>
      <w:b/>
      <w:bCs/>
      <w:color w:val="000000"/>
      <w:sz w:val="36"/>
    </w:rPr>
  </w:style>
  <w:style w:type="paragraph" w:styleId="af3">
    <w:name w:val="Balloon Text"/>
    <w:basedOn w:val="a1"/>
    <w:link w:val="Char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3"/>
    <w:rPr>
      <w:snapToGrid w:val="0"/>
      <w:sz w:val="18"/>
      <w:szCs w:val="18"/>
    </w:rPr>
  </w:style>
  <w:style w:type="paragraph" w:styleId="af4">
    <w:name w:val="List Paragraph"/>
    <w:basedOn w:val="a1"/>
    <w:uiPriority w:val="34"/>
    <w:qFormat/>
    <w:rsid w:val="0075012D"/>
    <w:pPr>
      <w:ind w:firstLineChars="200" w:firstLine="420"/>
    </w:pPr>
  </w:style>
  <w:style w:type="paragraph" w:styleId="af5">
    <w:name w:val="Normal (Web)"/>
    <w:basedOn w:val="a1"/>
    <w:uiPriority w:val="99"/>
    <w:semiHidden/>
    <w:unhideWhenUsed/>
    <w:rsid w:val="00042725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character" w:styleId="af6">
    <w:name w:val="Hyperlink"/>
    <w:basedOn w:val="a2"/>
    <w:uiPriority w:val="99"/>
    <w:unhideWhenUsed/>
    <w:rsid w:val="00D36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3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1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6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4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7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6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6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8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6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9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5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1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1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wx690449\Desktop\OFFICE\Templet\office\office\Office%20&#27169;&#26495;&#65288;&#20013;&#25991;&#65289;\DOC\Word%20&#27169;&#26495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81BA30-2E37-4D38-BB16-D8E4CF435F31}" type="doc">
      <dgm:prSet loTypeId="urn:microsoft.com/office/officeart/2005/8/layout/venn3" loCatId="relationship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zh-CN" altLang="en-US"/>
        </a:p>
      </dgm:t>
    </dgm:pt>
    <dgm:pt modelId="{9B605A92-3FE3-4E8F-9BCD-1D6013E4A6F3}">
      <dgm:prSet phldrT="[文本]"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入职新员工培训</a:t>
          </a:r>
        </a:p>
      </dgm:t>
    </dgm:pt>
    <dgm:pt modelId="{07309DB7-812E-4F46-9950-1104B04C98F1}" type="parTrans" cxnId="{0F1D689E-8012-4BFA-8F8E-2A5187E8A942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062CCBF-7479-47A2-98D2-EBE03AFEA3C6}" type="sibTrans" cxnId="{0F1D689E-8012-4BFA-8F8E-2A5187E8A942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B7C7024-2E50-4C35-9A5D-C2CBE1F5D993}">
      <dgm:prSet phldrT="[文本]"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在岗培训</a:t>
          </a:r>
        </a:p>
      </dgm:t>
    </dgm:pt>
    <dgm:pt modelId="{CC419B9E-4780-441F-B5ED-102DB5043A74}" type="parTrans" cxnId="{9ED30908-4620-4313-9B19-497CB5700916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A398202-0ADF-406A-8758-4EAF4673B6AB}" type="sibTrans" cxnId="{9ED30908-4620-4313-9B19-497CB5700916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125843E-2A22-4E6C-9610-2DB484BE6391}">
      <dgm:prSet phldrT="[文本]"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业务</a:t>
          </a:r>
          <a:r>
            <a:rPr lang="en-US" altLang="zh-CN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mentor</a:t>
          </a: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辅导</a:t>
          </a:r>
        </a:p>
      </dgm:t>
    </dgm:pt>
    <dgm:pt modelId="{FDA5DC8B-FB3C-4168-94F1-C4EB36FE1FB1}" type="parTrans" cxnId="{25FFED79-2F22-4786-98F3-58D2F0570324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42635F6-1EBB-43AF-B10C-AA7BAC06937F}" type="sibTrans" cxnId="{25FFED79-2F22-4786-98F3-58D2F0570324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3180ED9-6954-487A-A7E8-82E1153C1609}">
      <dgm:prSet phldrT="[文本]"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区域范围或全国统一培训</a:t>
          </a:r>
        </a:p>
      </dgm:t>
    </dgm:pt>
    <dgm:pt modelId="{A4AAE3AE-CED5-452E-8476-BDDACBFEB219}" type="parTrans" cxnId="{B4224163-2534-4DC4-942F-A3600BF22319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2B1583F-FF23-4F4C-8F51-1957F909296C}" type="sibTrans" cxnId="{B4224163-2534-4DC4-942F-A3600BF22319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F0E3BFC-0D81-41FE-B4CD-CF4FE40575B7}">
      <dgm:prSet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晋升辅导</a:t>
          </a:r>
        </a:p>
      </dgm:t>
    </dgm:pt>
    <dgm:pt modelId="{08C59F36-2FD2-446C-8906-04988ED59C58}" type="parTrans" cxnId="{CCAD2BBF-E49A-4F06-84AC-F58F3FCC9C48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B5C646E-B052-4AD0-AAD1-06D9269C1454}" type="sibTrans" cxnId="{CCAD2BBF-E49A-4F06-84AC-F58F3FCC9C48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F807557-8AC9-456C-9DBF-E456981E4474}" type="pres">
      <dgm:prSet presAssocID="{2281BA30-2E37-4D38-BB16-D8E4CF435F3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54F31AD3-9349-4DFE-9B16-FA7ADA143F6D}" type="pres">
      <dgm:prSet presAssocID="{9B605A92-3FE3-4E8F-9BCD-1D6013E4A6F3}" presName="Name5" presStyleLbl="venn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6E18A2D-EA4D-4F55-8AFB-88A86254F3F0}" type="pres">
      <dgm:prSet presAssocID="{2062CCBF-7479-47A2-98D2-EBE03AFEA3C6}" presName="space" presStyleCnt="0"/>
      <dgm:spPr/>
    </dgm:pt>
    <dgm:pt modelId="{A6880089-72D9-45E5-89C4-D58BC963F048}" type="pres">
      <dgm:prSet presAssocID="{1B7C7024-2E50-4C35-9A5D-C2CBE1F5D993}" presName="Name5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E4C0757-A703-47A8-A31D-24CC50F596E0}" type="pres">
      <dgm:prSet presAssocID="{FA398202-0ADF-406A-8758-4EAF4673B6AB}" presName="space" presStyleCnt="0"/>
      <dgm:spPr/>
    </dgm:pt>
    <dgm:pt modelId="{B637AF9D-1E7A-4841-881A-4D95C60F2288}" type="pres">
      <dgm:prSet presAssocID="{9125843E-2A22-4E6C-9610-2DB484BE6391}" presName="Name5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970D4E4-BA35-4133-918B-319C9E53A16C}" type="pres">
      <dgm:prSet presAssocID="{642635F6-1EBB-43AF-B10C-AA7BAC06937F}" presName="space" presStyleCnt="0"/>
      <dgm:spPr/>
    </dgm:pt>
    <dgm:pt modelId="{F40C0F28-B0A4-431C-A13B-397EFC23B81F}" type="pres">
      <dgm:prSet presAssocID="{23180ED9-6954-487A-A7E8-82E1153C1609}" presName="Name5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22E6BA3-0127-4887-A89F-7E14B4E39A50}" type="pres">
      <dgm:prSet presAssocID="{A2B1583F-FF23-4F4C-8F51-1957F909296C}" presName="space" presStyleCnt="0"/>
      <dgm:spPr/>
    </dgm:pt>
    <dgm:pt modelId="{D4303C46-BF20-46B0-A895-E9FA158A3B06}" type="pres">
      <dgm:prSet presAssocID="{2F0E3BFC-0D81-41FE-B4CD-CF4FE40575B7}" presName="Name5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CCAD2BBF-E49A-4F06-84AC-F58F3FCC9C48}" srcId="{2281BA30-2E37-4D38-BB16-D8E4CF435F31}" destId="{2F0E3BFC-0D81-41FE-B4CD-CF4FE40575B7}" srcOrd="4" destOrd="0" parTransId="{08C59F36-2FD2-446C-8906-04988ED59C58}" sibTransId="{0B5C646E-B052-4AD0-AAD1-06D9269C1454}"/>
    <dgm:cxn modelId="{E3DD9551-1951-4876-B0DD-CAB486D5B717}" type="presOf" srcId="{9125843E-2A22-4E6C-9610-2DB484BE6391}" destId="{B637AF9D-1E7A-4841-881A-4D95C60F2288}" srcOrd="0" destOrd="0" presId="urn:microsoft.com/office/officeart/2005/8/layout/venn3"/>
    <dgm:cxn modelId="{B1A4BEBC-46FD-4E0E-B220-93DFD49AF658}" type="presOf" srcId="{2281BA30-2E37-4D38-BB16-D8E4CF435F31}" destId="{7F807557-8AC9-456C-9DBF-E456981E4474}" srcOrd="0" destOrd="0" presId="urn:microsoft.com/office/officeart/2005/8/layout/venn3"/>
    <dgm:cxn modelId="{7B5CDF66-F7F2-472B-B398-9F6F3B3DC8AB}" type="presOf" srcId="{2F0E3BFC-0D81-41FE-B4CD-CF4FE40575B7}" destId="{D4303C46-BF20-46B0-A895-E9FA158A3B06}" srcOrd="0" destOrd="0" presId="urn:microsoft.com/office/officeart/2005/8/layout/venn3"/>
    <dgm:cxn modelId="{E06CFF8C-43F6-438C-A097-D688793C499F}" type="presOf" srcId="{23180ED9-6954-487A-A7E8-82E1153C1609}" destId="{F40C0F28-B0A4-431C-A13B-397EFC23B81F}" srcOrd="0" destOrd="0" presId="urn:microsoft.com/office/officeart/2005/8/layout/venn3"/>
    <dgm:cxn modelId="{D78ABC50-2412-4530-9F61-45352390AD6D}" type="presOf" srcId="{1B7C7024-2E50-4C35-9A5D-C2CBE1F5D993}" destId="{A6880089-72D9-45E5-89C4-D58BC963F048}" srcOrd="0" destOrd="0" presId="urn:microsoft.com/office/officeart/2005/8/layout/venn3"/>
    <dgm:cxn modelId="{9ED30908-4620-4313-9B19-497CB5700916}" srcId="{2281BA30-2E37-4D38-BB16-D8E4CF435F31}" destId="{1B7C7024-2E50-4C35-9A5D-C2CBE1F5D993}" srcOrd="1" destOrd="0" parTransId="{CC419B9E-4780-441F-B5ED-102DB5043A74}" sibTransId="{FA398202-0ADF-406A-8758-4EAF4673B6AB}"/>
    <dgm:cxn modelId="{B4224163-2534-4DC4-942F-A3600BF22319}" srcId="{2281BA30-2E37-4D38-BB16-D8E4CF435F31}" destId="{23180ED9-6954-487A-A7E8-82E1153C1609}" srcOrd="3" destOrd="0" parTransId="{A4AAE3AE-CED5-452E-8476-BDDACBFEB219}" sibTransId="{A2B1583F-FF23-4F4C-8F51-1957F909296C}"/>
    <dgm:cxn modelId="{25FFED79-2F22-4786-98F3-58D2F0570324}" srcId="{2281BA30-2E37-4D38-BB16-D8E4CF435F31}" destId="{9125843E-2A22-4E6C-9610-2DB484BE6391}" srcOrd="2" destOrd="0" parTransId="{FDA5DC8B-FB3C-4168-94F1-C4EB36FE1FB1}" sibTransId="{642635F6-1EBB-43AF-B10C-AA7BAC06937F}"/>
    <dgm:cxn modelId="{0F1D689E-8012-4BFA-8F8E-2A5187E8A942}" srcId="{2281BA30-2E37-4D38-BB16-D8E4CF435F31}" destId="{9B605A92-3FE3-4E8F-9BCD-1D6013E4A6F3}" srcOrd="0" destOrd="0" parTransId="{07309DB7-812E-4F46-9950-1104B04C98F1}" sibTransId="{2062CCBF-7479-47A2-98D2-EBE03AFEA3C6}"/>
    <dgm:cxn modelId="{7C4328F9-F113-43D2-8535-E3F309948DD9}" type="presOf" srcId="{9B605A92-3FE3-4E8F-9BCD-1D6013E4A6F3}" destId="{54F31AD3-9349-4DFE-9B16-FA7ADA143F6D}" srcOrd="0" destOrd="0" presId="urn:microsoft.com/office/officeart/2005/8/layout/venn3"/>
    <dgm:cxn modelId="{1944F819-AC76-4E72-B8B7-10D1C2E65318}" type="presParOf" srcId="{7F807557-8AC9-456C-9DBF-E456981E4474}" destId="{54F31AD3-9349-4DFE-9B16-FA7ADA143F6D}" srcOrd="0" destOrd="0" presId="urn:microsoft.com/office/officeart/2005/8/layout/venn3"/>
    <dgm:cxn modelId="{83AE4E23-91CD-411F-A857-C86A9112A71E}" type="presParOf" srcId="{7F807557-8AC9-456C-9DBF-E456981E4474}" destId="{56E18A2D-EA4D-4F55-8AFB-88A86254F3F0}" srcOrd="1" destOrd="0" presId="urn:microsoft.com/office/officeart/2005/8/layout/venn3"/>
    <dgm:cxn modelId="{D5244666-D098-4CA0-A8AC-21CEEFA74BDC}" type="presParOf" srcId="{7F807557-8AC9-456C-9DBF-E456981E4474}" destId="{A6880089-72D9-45E5-89C4-D58BC963F048}" srcOrd="2" destOrd="0" presId="urn:microsoft.com/office/officeart/2005/8/layout/venn3"/>
    <dgm:cxn modelId="{F13FAD21-407C-40E3-94DF-F3BBB9A3D873}" type="presParOf" srcId="{7F807557-8AC9-456C-9DBF-E456981E4474}" destId="{4E4C0757-A703-47A8-A31D-24CC50F596E0}" srcOrd="3" destOrd="0" presId="urn:microsoft.com/office/officeart/2005/8/layout/venn3"/>
    <dgm:cxn modelId="{A4D459D4-F786-4554-833F-33E3958A37CE}" type="presParOf" srcId="{7F807557-8AC9-456C-9DBF-E456981E4474}" destId="{B637AF9D-1E7A-4841-881A-4D95C60F2288}" srcOrd="4" destOrd="0" presId="urn:microsoft.com/office/officeart/2005/8/layout/venn3"/>
    <dgm:cxn modelId="{C9C71AC0-0BEA-4C90-95DB-70503861D900}" type="presParOf" srcId="{7F807557-8AC9-456C-9DBF-E456981E4474}" destId="{3970D4E4-BA35-4133-918B-319C9E53A16C}" srcOrd="5" destOrd="0" presId="urn:microsoft.com/office/officeart/2005/8/layout/venn3"/>
    <dgm:cxn modelId="{BE98F679-8CDA-42D0-82EA-35A1F351097D}" type="presParOf" srcId="{7F807557-8AC9-456C-9DBF-E456981E4474}" destId="{F40C0F28-B0A4-431C-A13B-397EFC23B81F}" srcOrd="6" destOrd="0" presId="urn:microsoft.com/office/officeart/2005/8/layout/venn3"/>
    <dgm:cxn modelId="{EF66ED10-5347-4F7F-9C23-443E3F9AC80E}" type="presParOf" srcId="{7F807557-8AC9-456C-9DBF-E456981E4474}" destId="{722E6BA3-0127-4887-A89F-7E14B4E39A50}" srcOrd="7" destOrd="0" presId="urn:microsoft.com/office/officeart/2005/8/layout/venn3"/>
    <dgm:cxn modelId="{E43BC067-F573-41B6-B5A8-D2B5D86BEB27}" type="presParOf" srcId="{7F807557-8AC9-456C-9DBF-E456981E4474}" destId="{D4303C46-BF20-46B0-A895-E9FA158A3B06}" srcOrd="8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F31AD3-9349-4DFE-9B16-FA7ADA143F6D}">
      <dsp:nvSpPr>
        <dsp:cNvPr id="0" name=""/>
        <dsp:cNvSpPr/>
      </dsp:nvSpPr>
      <dsp:spPr>
        <a:xfrm>
          <a:off x="984680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入职新员工培训</a:t>
          </a:r>
        </a:p>
      </dsp:txBody>
      <dsp:txXfrm>
        <a:off x="1101910" y="117665"/>
        <a:ext cx="566039" cy="566039"/>
      </dsp:txXfrm>
    </dsp:sp>
    <dsp:sp modelId="{A6880089-72D9-45E5-89C4-D58BC963F048}">
      <dsp:nvSpPr>
        <dsp:cNvPr id="0" name=""/>
        <dsp:cNvSpPr/>
      </dsp:nvSpPr>
      <dsp:spPr>
        <a:xfrm>
          <a:off x="1625080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9"/>
            <a:satOff val="1132"/>
            <a:lumOff val="1293"/>
            <a:alphaOff val="-75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在岗培训</a:t>
          </a:r>
        </a:p>
      </dsp:txBody>
      <dsp:txXfrm>
        <a:off x="1742310" y="117665"/>
        <a:ext cx="566039" cy="566039"/>
      </dsp:txXfrm>
    </dsp:sp>
    <dsp:sp modelId="{B637AF9D-1E7A-4841-881A-4D95C60F2288}">
      <dsp:nvSpPr>
        <dsp:cNvPr id="0" name=""/>
        <dsp:cNvSpPr/>
      </dsp:nvSpPr>
      <dsp:spPr>
        <a:xfrm>
          <a:off x="2265480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19"/>
            <a:satOff val="2264"/>
            <a:lumOff val="2586"/>
            <a:alphaOff val="-1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业务</a:t>
          </a:r>
          <a:r>
            <a:rPr lang="en-US" altLang="zh-CN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mentor</a:t>
          </a: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辅导</a:t>
          </a:r>
        </a:p>
      </dsp:txBody>
      <dsp:txXfrm>
        <a:off x="2382710" y="117665"/>
        <a:ext cx="566039" cy="566039"/>
      </dsp:txXfrm>
    </dsp:sp>
    <dsp:sp modelId="{F40C0F28-B0A4-431C-A13B-397EFC23B81F}">
      <dsp:nvSpPr>
        <dsp:cNvPr id="0" name=""/>
        <dsp:cNvSpPr/>
      </dsp:nvSpPr>
      <dsp:spPr>
        <a:xfrm>
          <a:off x="2905879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28"/>
            <a:satOff val="3397"/>
            <a:lumOff val="3878"/>
            <a:alphaOff val="-225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区域范围或全国统一培训</a:t>
          </a:r>
        </a:p>
      </dsp:txBody>
      <dsp:txXfrm>
        <a:off x="3023109" y="117665"/>
        <a:ext cx="566039" cy="566039"/>
      </dsp:txXfrm>
    </dsp:sp>
    <dsp:sp modelId="{D4303C46-BF20-46B0-A895-E9FA158A3B06}">
      <dsp:nvSpPr>
        <dsp:cNvPr id="0" name=""/>
        <dsp:cNvSpPr/>
      </dsp:nvSpPr>
      <dsp:spPr>
        <a:xfrm>
          <a:off x="3546279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37"/>
            <a:satOff val="4529"/>
            <a:lumOff val="5171"/>
            <a:alphaOff val="-3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晋升辅导</a:t>
          </a:r>
        </a:p>
      </dsp:txBody>
      <dsp:txXfrm>
        <a:off x="3663509" y="117665"/>
        <a:ext cx="566039" cy="5660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F7ABB-E49C-422E-9B0D-97C19915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模板.dotx</Template>
  <TotalTime>96</TotalTime>
  <Pages>3</Pages>
  <Words>228</Words>
  <Characters>1301</Characters>
  <Application>Microsoft Office Word</Application>
  <DocSecurity>0</DocSecurity>
  <Lines>10</Lines>
  <Paragraphs>3</Paragraphs>
  <ScaleCrop>false</ScaleCrop>
  <Company>Huawei Technologies Co.,Ltd.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liuyanying (A)</dc:creator>
  <cp:keywords/>
  <dc:description/>
  <cp:lastModifiedBy>wangqian (AW)</cp:lastModifiedBy>
  <cp:revision>24</cp:revision>
  <cp:lastPrinted>2022-09-21T01:09:00Z</cp:lastPrinted>
  <dcterms:created xsi:type="dcterms:W3CDTF">2022-08-31T11:52:00Z</dcterms:created>
  <dcterms:modified xsi:type="dcterms:W3CDTF">2022-11-01T07:46:00Z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
t001mFnCvLMaA7NtV7uI2VC2fwALyxkAC4/wcWz8V8s9ISVz/CfAoSvyQ6nyxiczypx3WN6k
iUnWGkbT1bSwB2DSRd3f7wzNpVKyHhElmeFgXpfDEloNrXj6fpuVTbsm6RDJMi1f464iyj1z
614PzAImBcWE/WjDWN/y5</vt:lpwstr>
  </property>
  <property fmtid="{D5CDD505-2E9C-101B-9397-08002B2CF9AE}" pid="3" name="_ms_pID_7253431">
    <vt:lpwstr>TFYekd/MoOcdAUKhpiH6kdybFPk4me52k75asY0n+2Om+X60aHu
K7gzsUkkPd9EvzrGt8Nhbs+5OzH324OV3/Zv0Wk1s77ymyBS/g1FukTABfllXSMe4+HG/L89
tp8NHHTwaIzm28DBBkVmVmdL09ekEMV+QrS/Rie/ICaA+cc5fNaNjUKJZ6+1wXS2SQEOKjC6
b8HqMKW55JFIbIK2N1piaa3K9ae25MbT1AEQED9QlN</vt:lpwstr>
  </property>
  <property fmtid="{D5CDD505-2E9C-101B-9397-08002B2CF9AE}" pid="4" name="_ms_pID_7253432">
    <vt:lpwstr>E7FqxOADAUq80etHyPBA3ELTZhFDR2
wVj3LzUVhy7LOuwI9uxMSkbk8k5daWHKRVM2jPOoZ88TOOJpho94OU041q2lK6RN9bR9XAb5
mvsbzvyK7y9aTwrRm9Y9jeP/2MGeGsd46jyP7DuLztgB1VmvC8i6MYko5SiXTLeJvJ8l6Chj
pwgTqVKI/iPWcTv5Z3EUyitJA9voTAle06Fnasq695DEfPit2GNQApOppq1hRmF</vt:lpwstr>
  </property>
  <property fmtid="{D5CDD505-2E9C-101B-9397-08002B2CF9AE}" pid="5" name="_ms_pID_7253433">
    <vt:lpwstr>XOJNPY2kx
4xqimhk3tS32I2ubWObO207x2MvGmI15qfOjJqw4zxHSDgtN</vt:lpwstr>
  </property>
  <property fmtid="{D5CDD505-2E9C-101B-9397-08002B2CF9AE}" pid="6" name="_2015_ms_pID_725343">
    <vt:lpwstr>(3)jbevcpJDACTzVHZlMc1vWFkWeRBKVQ5vvc2WU8BLiN/a0gpZ9SwmTqM+lJ0pJ1omeyhtfRd5
DgTP9jyLAL6a0NBafnl6ee+dmoPyeM1QOI9ONDyNZJSN+06jHadGwEHsV8HenuQu6z3eyvXR
J398yRNfdiP14BgYXF7/AZeJHPZ1N2pwxcjj2tA6HWw066BzBr96LERczsGpu7zMJ5mX0otw
4BznfLjyHZuyVaWvj4</vt:lpwstr>
  </property>
  <property fmtid="{D5CDD505-2E9C-101B-9397-08002B2CF9AE}" pid="7" name="_2015_ms_pID_7253431">
    <vt:lpwstr>kLxHKAImPnSJ7gvudKJZIUvD1tS/LceZ2zc65RHqaY/wpfrC5f20Ib
tm1osjMLtIMuYrBm77UETuKW/w4LMf8dEtiYxkY9gPhtJvrKYKUzEIYq8FDkg4GPTiN3B4d/
YhnxFI4UCleoyf+GUu+fBy4HxAGD2F4Ax0sWfWYMySCAw0aHcAaNSLmUMbL/e0lAxr5g9gb3
n6VwK+SH8nOwxasQugjNx1TKiVWnGdFF79zF</vt:lpwstr>
  </property>
  <property fmtid="{D5CDD505-2E9C-101B-9397-08002B2CF9AE}" pid="8" name="_2015_ms_pID_7253432">
    <vt:lpwstr>rjPFfqWn9H0F3qiNI2g9HiE=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1667268847</vt:lpwstr>
  </property>
</Properties>
</file>